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54144"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589D469B" wp14:editId="24AA9B2D">
            <wp:extent cx="553085" cy="669925"/>
            <wp:effectExtent l="0" t="0" r="0" b="0"/>
            <wp:docPr id="1" name="Рисунок 2" descr="Описание: D:\Загрузки\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Загрузки\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14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414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Pr="003541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414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«БОЛЬШЕЛУГСКОЕ» </w:t>
      </w: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b/>
          <w:sz w:val="24"/>
          <w:szCs w:val="24"/>
        </w:rPr>
        <w:t xml:space="preserve">КЯХТИНСКОГО РАЙОНА РЕСПУБЛИКИ БУРЯТИЯ </w:t>
      </w: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b/>
          <w:sz w:val="24"/>
          <w:szCs w:val="24"/>
        </w:rPr>
        <w:t xml:space="preserve">(АДМИНИСТРАЦИЯ МО СП «БОЛЬШЕЛУГСКОЕ») </w:t>
      </w: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b/>
          <w:sz w:val="24"/>
          <w:szCs w:val="24"/>
        </w:rPr>
        <w:t>БУРЯАД УЛАСАЙ ХЯАГТЫН АЙМАГАЙ «БОЛЬШЕЛУГСКОЕ» ГЭ</w:t>
      </w:r>
      <w:proofErr w:type="gramStart"/>
      <w:r w:rsidRPr="003541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354144">
        <w:rPr>
          <w:rFonts w:ascii="Times New Roman" w:eastAsia="Times New Roman" w:hAnsi="Times New Roman" w:cs="Times New Roman"/>
          <w:b/>
          <w:sz w:val="24"/>
          <w:szCs w:val="24"/>
        </w:rPr>
        <w:t>ЭН</w:t>
      </w: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5414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354144">
        <w:rPr>
          <w:rFonts w:ascii="Times New Roman" w:eastAsia="Times New Roman" w:hAnsi="Times New Roman" w:cs="Times New Roman"/>
          <w:b/>
          <w:sz w:val="24"/>
          <w:szCs w:val="24"/>
        </w:rPr>
        <w:t>ОМОНОЙ</w:t>
      </w:r>
      <w:proofErr w:type="gramEnd"/>
      <w:r w:rsidRPr="00354144">
        <w:rPr>
          <w:rFonts w:ascii="Times New Roman" w:eastAsia="Times New Roman" w:hAnsi="Times New Roman" w:cs="Times New Roman"/>
          <w:b/>
          <w:sz w:val="24"/>
          <w:szCs w:val="24"/>
        </w:rPr>
        <w:t xml:space="preserve"> НЮТАГ ЗАСАГАЙ БАЙГУЛАМЖЫН ЗАХИРГААН</w:t>
      </w:r>
    </w:p>
    <w:p w:rsidR="00903E87" w:rsidRPr="00354144" w:rsidRDefault="00903E87" w:rsidP="0090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5414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5414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144">
        <w:rPr>
          <w:rFonts w:ascii="Times New Roman" w:eastAsia="Times New Roman" w:hAnsi="Times New Roman" w:cs="Times New Roman"/>
          <w:sz w:val="28"/>
          <w:szCs w:val="28"/>
        </w:rPr>
        <w:t>18октября 2023 г.                                                                                        № 13</w:t>
      </w: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3E87" w:rsidRPr="00354144" w:rsidRDefault="00903E87" w:rsidP="00903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414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35414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354144">
        <w:rPr>
          <w:rFonts w:ascii="Times New Roman" w:eastAsia="Times New Roman" w:hAnsi="Times New Roman" w:cs="Times New Roman"/>
          <w:sz w:val="28"/>
          <w:szCs w:val="28"/>
        </w:rPr>
        <w:t>ольшой</w:t>
      </w:r>
      <w:proofErr w:type="spellEnd"/>
      <w:r w:rsidRPr="00354144">
        <w:rPr>
          <w:rFonts w:ascii="Times New Roman" w:eastAsia="Times New Roman" w:hAnsi="Times New Roman" w:cs="Times New Roman"/>
          <w:sz w:val="28"/>
          <w:szCs w:val="28"/>
        </w:rPr>
        <w:t xml:space="preserve"> Луг</w:t>
      </w:r>
    </w:p>
    <w:p w:rsidR="00903E87" w:rsidRPr="00354144" w:rsidRDefault="00903E87" w:rsidP="00903E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E87" w:rsidRPr="00354144" w:rsidRDefault="00903E87" w:rsidP="00903E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35414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                                            </w:t>
      </w:r>
    </w:p>
    <w:p w:rsidR="00903E87" w:rsidRPr="00354144" w:rsidRDefault="00903E87" w:rsidP="00903E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bookmarkStart w:id="0" w:name="_GoBack"/>
      <w:r w:rsidRPr="003541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 предоставлении отсрочки арендной платы по договорам аренды муниципального имущества в связи с частичной мобилизацией</w:t>
      </w:r>
    </w:p>
    <w:bookmarkEnd w:id="0"/>
    <w:p w:rsidR="00903E87" w:rsidRPr="00354144" w:rsidRDefault="00903E87" w:rsidP="00903E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03E87" w:rsidRPr="00354144" w:rsidRDefault="00903E87" w:rsidP="00903E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54144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7 распоряжения Правительства Российской Федерации от 15.10.2022 №3046-р: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1.  </w:t>
      </w: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договорам аренды муниципального имущества, составляющего муниципальную казну сельского поселения «</w:t>
      </w:r>
      <w:proofErr w:type="spell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Большелугское</w:t>
      </w:r>
      <w:proofErr w:type="spell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»  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 </w:t>
      </w:r>
      <w:hyperlink r:id="rId6" w:tgtFrame="Logical" w:history="1">
        <w:r w:rsidRPr="0035414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 21 сентября 2022 г. № 647 </w:t>
        </w:r>
      </w:hyperlink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"Об объявлении частичной мобилизации в Российской Федерации" или проходящие военную службу по контракту, заключенному в соответствии с пунктом 7 статьи 38 </w:t>
      </w:r>
      <w:hyperlink r:id="rId7" w:tgtFrame="Logical" w:history="1">
        <w:r w:rsidRPr="0035414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Федерального закона "О воинской обязанности и военной</w:t>
        </w:r>
        <w:proofErr w:type="gramEnd"/>
        <w:r w:rsidRPr="0035414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proofErr w:type="gramStart"/>
        <w:r w:rsidRPr="0035414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службе"</w:t>
        </w:r>
      </w:hyperlink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 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б) предоставление возможности расторжения договоров аренды без применения штрафных санкций.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2. Предоставление отсрочки уплаты арендной платы, указанной в подпункте "а" пункта 1 настоящего постановления, осуществляется на следующих условиях: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</w:t>
      </w: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возложенных на Вооруженные Силы Российской Федерации, лицом, указанным в пункте 1 настоящего постановления;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2.2.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 заключении контракта о прохождении военной службы в соответствии с пунктом 7 статьи 38 Федерального закона либо контракта о добровольном содействии в выполнении задач, возложенных на Вооруженные Силы Российской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Федерации, </w:t>
      </w: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предоставленного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2.3. арендатору предоставляется отсрочка уплаты арендной платы на период прохождения лицом, указанным в пункте 1 настоящего 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2.4. 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2.5. не допускается установление дополнительных платежей, подлежащих уплате арендатором в связи с предоставлением отсрочки;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2.6. 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 1 настоящего 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2.7. 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3. Расторжение договора аренды без применения штрафных санкций, указанное в подпункте "б" пункта 1 настоящего постановления, осуществляется на следующих условиях: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3.1 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 Федерального закона 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3.2. договор аренды подлежит расторжению со дня получения арендодателем уведомления о расторжении договора аренды;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3.4. 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 учреждениям, находящимся в их ведении, по договорам аренды муниципального имущества, закрепленного на праве оперативного управления,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</w:t>
      </w: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руководителем, в случае если указанные физические лица, в том числе индивидуальные предприниматели или физические лица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являющиеся учредителем (участником) юридического лица и его руководителем, призванные на военную службу по мобилизации в Вооруженные Силы Российской Федерации в соответствии с Указом Президента Российской Федерации </w:t>
      </w:r>
      <w:hyperlink r:id="rId8" w:tgtFrame="Logical" w:history="1">
        <w:r w:rsidRPr="0035414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 21 сентября 2022 г. № 647 </w:t>
        </w:r>
      </w:hyperlink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"Об объявлении частичной мобилизации в Российской Федерации" или проходящие военную службу по контракту, заключенному в соответствии с пунктом 7 статьи 38 Федерального закона, либо заключившие контракт о добровольном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содействии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выполнении задач, возложенных на Вооруженные Силы Российской Федерации, обеспечить: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б) предоставление возможности расторжения договоров аренды без применения штрафных санкций.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5. Предоставление отсрочки уплаты арендной платы, указанной в подпункте "а" пункта 4 настоящего постановления, осуществляется на следующих условиях: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5.1.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 постановления;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5.2.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 Федерального закона либо контракта о добровольном содействии в выполнении задач, возложенных на Вооруженные Силы Российской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Федерации, </w:t>
      </w: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предоставленного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5.3. арендатору предоставляется отсрочка уплаты арендной платы на период прохождения лицом, указанным в пункте 4 настоящего 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5.4. 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5.5. не допускается установление дополнительных платежей, подлежащих уплате арендатором в связи с предоставлением отсрочки;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5.6. 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договором аренды) на период прохождения лицом, указанным в пункте 4 настоящего 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5.7. 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6. Расторжение договора аренды без применения штрафных санкций, указанное в подпункте "б" пункта 4 настоящего постановления, осуществляется на следующих условиях: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6.1. 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 </w:t>
      </w:r>
      <w:hyperlink r:id="rId9" w:tgtFrame="Logical" w:history="1">
        <w:r w:rsidRPr="0035414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Федерального закона "О воинской обязанности и военной службе"</w:t>
        </w:r>
      </w:hyperlink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 либо контракта о добровольном содействии в выполнении задач, возложенных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Вооруженные Силы Российской Федерации, </w:t>
      </w: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предоставленного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6.2. договор аренды подлежит расторжению со дня получения арендодателем уведомления о расторжении договора аренды;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6.3. 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7. Настоящее Постановление разместить на официальном сайте МО «</w:t>
      </w:r>
      <w:proofErr w:type="spell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Большелугское</w:t>
      </w:r>
      <w:proofErr w:type="spell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» в сети Интернет.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proofErr w:type="gramStart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данного постановления оставляю за собой.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9. </w:t>
      </w:r>
      <w:r w:rsidRPr="0035414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обнародования.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3E87" w:rsidRPr="00354144" w:rsidRDefault="00903E87" w:rsidP="0090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3E87" w:rsidRPr="00354144" w:rsidRDefault="00903E87" w:rsidP="0090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144">
        <w:rPr>
          <w:rFonts w:ascii="Times New Roman" w:eastAsia="Times New Roman" w:hAnsi="Times New Roman" w:cs="Times New Roman"/>
          <w:sz w:val="24"/>
          <w:szCs w:val="24"/>
        </w:rPr>
        <w:t>Глава  МО СП «</w:t>
      </w:r>
      <w:proofErr w:type="spellStart"/>
      <w:r w:rsidRPr="00354144">
        <w:rPr>
          <w:rFonts w:ascii="Times New Roman" w:eastAsia="Times New Roman" w:hAnsi="Times New Roman" w:cs="Times New Roman"/>
          <w:sz w:val="24"/>
          <w:szCs w:val="24"/>
        </w:rPr>
        <w:t>Большелугское</w:t>
      </w:r>
      <w:proofErr w:type="spellEnd"/>
      <w:r w:rsidRPr="00354144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Л.Д. </w:t>
      </w:r>
      <w:proofErr w:type="spellStart"/>
      <w:r w:rsidRPr="00354144">
        <w:rPr>
          <w:rFonts w:ascii="Times New Roman" w:eastAsia="Times New Roman" w:hAnsi="Times New Roman" w:cs="Times New Roman"/>
          <w:sz w:val="24"/>
          <w:szCs w:val="24"/>
        </w:rPr>
        <w:t>Тарова</w:t>
      </w:r>
      <w:proofErr w:type="spellEnd"/>
    </w:p>
    <w:p w:rsidR="00903E87" w:rsidRPr="00354144" w:rsidRDefault="00903E87" w:rsidP="0090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E87" w:rsidRPr="00354144" w:rsidRDefault="00903E87" w:rsidP="0090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E87" w:rsidRPr="00354144" w:rsidRDefault="00903E87" w:rsidP="0090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E87" w:rsidRPr="00354144" w:rsidRDefault="00903E87" w:rsidP="0090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E87" w:rsidRPr="00354144" w:rsidRDefault="00903E87" w:rsidP="0090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DAD" w:rsidRDefault="00903E87" w:rsidP="00822906"/>
    <w:sectPr w:rsidR="0076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6D"/>
    <w:rsid w:val="00822906"/>
    <w:rsid w:val="008A47F6"/>
    <w:rsid w:val="00903E87"/>
    <w:rsid w:val="009D27FB"/>
    <w:rsid w:val="00F7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c9aa4e-8bf3-4b2a-9017-84b1f1fe766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4ff21115-1cb6-4214-9078-8e8209c6641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ac9aa4e-8bf3-4b2a-9017-84b1f1fe7667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4ff21115-1cb6-4214-9078-8e8209c664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Большелугское</dc:creator>
  <cp:keywords/>
  <dc:description/>
  <cp:lastModifiedBy>Большелугское</cp:lastModifiedBy>
  <cp:revision>3</cp:revision>
  <dcterms:created xsi:type="dcterms:W3CDTF">2023-04-20T10:34:00Z</dcterms:created>
  <dcterms:modified xsi:type="dcterms:W3CDTF">2023-11-02T07:41:00Z</dcterms:modified>
</cp:coreProperties>
</file>